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B1" w:rsidRPr="00FE2EB1" w:rsidRDefault="00FE2EB1" w:rsidP="00FE2EB1">
      <w:pPr>
        <w:shd w:val="clear" w:color="auto" w:fill="FFFFFF"/>
        <w:spacing w:before="199" w:after="199" w:line="240" w:lineRule="auto"/>
        <w:textAlignment w:val="baseline"/>
        <w:outlineLvl w:val="2"/>
        <w:rPr>
          <w:rFonts w:ascii="Arial" w:eastAsia="Times New Roman" w:hAnsi="Arial" w:cs="Arial"/>
          <w:color w:val="5185B4"/>
          <w:spacing w:val="-15"/>
          <w:sz w:val="27"/>
          <w:szCs w:val="27"/>
          <w:lang w:eastAsia="ru-RU"/>
        </w:rPr>
      </w:pPr>
      <w:r w:rsidRPr="00FE2EB1">
        <w:rPr>
          <w:rFonts w:ascii="Arial" w:eastAsia="Times New Roman" w:hAnsi="Arial" w:cs="Arial"/>
          <w:color w:val="5185B4"/>
          <w:spacing w:val="-15"/>
          <w:sz w:val="27"/>
          <w:szCs w:val="27"/>
          <w:lang w:eastAsia="ru-RU"/>
        </w:rPr>
        <w:t>Общие правила антитеррористической безопасности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террористическому акту невозможно подготовиться заранее, поэтому следует быть настороже всегда.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Сообщайте обо всем подозрительном сотрудникам правоохранительных органов.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Составьте план действий в чрезвычайных обстоятельствах, у всех членов семьи должны быть записаны номера телефонов родственников и экстренных служб, адреса электронной почты.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Назначьте место, где вы сможете встретиться с членами вашей семьи в экстренной ситуации.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Всегда узнавайте, где находятся резервные выходы из помещения.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доме </w:t>
      </w:r>
      <w:proofErr w:type="gramStart"/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укрепите</w:t>
      </w:r>
      <w:proofErr w:type="gramEnd"/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опечатайте входы в подвалы и на чердаки, установите домофон, освободите лестничные клетки и коридоры от загромождающих предметов.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произошел взрыв, пожар, землетрясение, не пользуйтесь лифтом.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Отечественный и зарубежный опыт показывает, что общественный транспорт нередко подвергается атакам террористов. Чтобы избежать опасности или снизить возможный уще</w:t>
      </w:r>
      <w:proofErr w:type="gramStart"/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рб в сл</w:t>
      </w:r>
      <w:proofErr w:type="gramEnd"/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учае теракта, необходимо следовать несложным правилам.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Чтобы не сделать себя мишенью террористов-фанатиков, избегайте обсуждения политических дискуссий, демонстративного чтения религиозных изданий.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Любого, кто держит в руках оружие, антитеррористическая группа воспринимает за террориста. Не прикасайтесь к оружию или другому имуществу террористов. По возможности постарайтесь не двигаться до полного завершения операции.</w:t>
      </w:r>
    </w:p>
    <w:p w:rsidR="00FE2EB1" w:rsidRPr="00FE2EB1" w:rsidRDefault="00FE2EB1" w:rsidP="00FE2EB1">
      <w:pPr>
        <w:numPr>
          <w:ilvl w:val="0"/>
          <w:numId w:val="1"/>
        </w:numPr>
        <w:spacing w:after="100" w:afterAutospacing="1" w:line="240" w:lineRule="auto"/>
        <w:ind w:left="624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Старайтесь не поддаваться панике, что бы ни произошло, помните, что паника может спровоцировать террористов и ускорить теракт, а также </w:t>
      </w:r>
      <w:proofErr w:type="gramStart"/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помешать службам предотвратить</w:t>
      </w:r>
      <w:proofErr w:type="gramEnd"/>
      <w:r w:rsidRPr="00FE2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преступление или уменьшить его последствия.</w:t>
      </w:r>
    </w:p>
    <w:p w:rsidR="00460E15" w:rsidRDefault="00460E15" w:rsidP="00FE2EB1">
      <w:bookmarkStart w:id="0" w:name="_GoBack"/>
      <w:bookmarkEnd w:id="0"/>
    </w:p>
    <w:sectPr w:rsidR="0046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BF0"/>
    <w:multiLevelType w:val="multilevel"/>
    <w:tmpl w:val="551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B1"/>
    <w:rsid w:val="00460E15"/>
    <w:rsid w:val="00634877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2016-11-24T07:24:00Z</dcterms:created>
  <dcterms:modified xsi:type="dcterms:W3CDTF">2016-11-24T13:21:00Z</dcterms:modified>
</cp:coreProperties>
</file>